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Times New Roman"/>
          <w:snapToGrid w:val="0"/>
          <w:kern w:val="0"/>
          <w:szCs w:val="32"/>
        </w:rPr>
      </w:pPr>
      <w:r>
        <w:rPr>
          <w:rFonts w:hint="eastAsia" w:ascii="黑体" w:hAnsi="黑体" w:eastAsia="黑体" w:cs="Times New Roman"/>
          <w:snapToGrid w:val="0"/>
          <w:kern w:val="0"/>
          <w:szCs w:val="32"/>
        </w:rPr>
        <w:t>附件3</w:t>
      </w:r>
    </w:p>
    <w:p>
      <w:pPr>
        <w:adjustRightInd w:val="0"/>
        <w:snapToGrid w:val="0"/>
        <w:jc w:val="center"/>
        <w:rPr>
          <w:rFonts w:ascii="宋体" w:hAnsi="宋体" w:eastAsia="宋体" w:cs="Times New Roman"/>
          <w:b/>
          <w:bCs/>
          <w:snapToGrid w:val="0"/>
          <w:kern w:val="0"/>
          <w:sz w:val="44"/>
          <w:szCs w:val="44"/>
        </w:rPr>
      </w:pPr>
      <w:r>
        <w:rPr>
          <w:rFonts w:hint="eastAsia" w:ascii="宋体" w:hAnsi="宋体" w:eastAsia="宋体" w:cs="Times New Roman"/>
          <w:b/>
          <w:bCs/>
          <w:snapToGrid w:val="0"/>
          <w:kern w:val="0"/>
          <w:sz w:val="44"/>
          <w:szCs w:val="44"/>
        </w:rPr>
        <w:t>“粮改饲”项目实施主体承诺书</w:t>
      </w:r>
    </w:p>
    <w:p>
      <w:pPr>
        <w:ind w:firstLine="640" w:firstLineChars="200"/>
        <w:jc w:val="left"/>
        <w:rPr>
          <w:rFonts w:ascii="仿宋_GB2312" w:hAnsi="Times New Roman" w:eastAsia="仿宋_GB2312" w:cs="Times New Roman"/>
          <w:snapToGrid w:val="0"/>
          <w:kern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napToGrid w:val="0"/>
          <w:kern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Cs w:val="32"/>
        </w:rPr>
        <w:t>XXX自愿申报2023年“粮改饲”项目，现就项目建设与管理有关要求承诺如下：</w:t>
      </w:r>
    </w:p>
    <w:p>
      <w:pPr>
        <w:ind w:firstLine="640" w:firstLineChars="200"/>
        <w:rPr>
          <w:rFonts w:hint="eastAsia" w:ascii="仿宋" w:hAnsi="仿宋" w:eastAsia="仿宋" w:cs="仿宋"/>
          <w:snapToGrid w:val="0"/>
          <w:kern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Cs w:val="32"/>
        </w:rPr>
        <w:t>一、严格按照项目申报的收贮面积和收贮数量，保质保量完成项目任务。</w:t>
      </w:r>
    </w:p>
    <w:p>
      <w:pPr>
        <w:ind w:firstLine="640" w:firstLineChars="200"/>
        <w:rPr>
          <w:rFonts w:hint="eastAsia" w:ascii="仿宋" w:hAnsi="仿宋" w:eastAsia="仿宋" w:cs="仿宋"/>
          <w:snapToGrid w:val="0"/>
          <w:kern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Cs w:val="32"/>
        </w:rPr>
        <w:t>二、积极主动作为，自觉接受主管部门的检查指导，严格按时间节点完成项目验收工作。</w:t>
      </w:r>
    </w:p>
    <w:p>
      <w:pPr>
        <w:ind w:firstLine="640" w:firstLineChars="200"/>
        <w:rPr>
          <w:rFonts w:hint="eastAsia" w:ascii="仿宋" w:hAnsi="仿宋" w:eastAsia="仿宋" w:cs="仿宋"/>
          <w:snapToGrid w:val="0"/>
          <w:kern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Cs w:val="32"/>
        </w:rPr>
        <w:t>三、认真组织项目实施工作，严格按程序进行项目申报，申报过程中，坚决做到不虚报、瞒报。</w:t>
      </w:r>
    </w:p>
    <w:p>
      <w:pPr>
        <w:ind w:firstLine="640" w:firstLineChars="200"/>
        <w:rPr>
          <w:rFonts w:hint="eastAsia" w:ascii="仿宋" w:hAnsi="仿宋" w:eastAsia="仿宋" w:cs="仿宋"/>
          <w:snapToGrid w:val="0"/>
          <w:kern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Cs w:val="32"/>
        </w:rPr>
        <w:t>四、遇有不可抗力情况发生时，应及时向所在地县级主管部门报告。</w:t>
      </w:r>
    </w:p>
    <w:p>
      <w:pPr>
        <w:ind w:firstLine="640" w:firstLineChars="200"/>
        <w:rPr>
          <w:rFonts w:hint="eastAsia" w:ascii="仿宋" w:hAnsi="仿宋" w:eastAsia="仿宋" w:cs="仿宋"/>
          <w:snapToGrid w:val="0"/>
          <w:kern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Cs w:val="32"/>
        </w:rPr>
        <w:t>五、落实“粮改饲”项目过程中，如若违背承诺或违反有关规定，自愿承担责任，甘愿接受有关部门处罚，自觉退还全部项目补助资金。</w:t>
      </w:r>
    </w:p>
    <w:p>
      <w:pPr>
        <w:rPr>
          <w:rFonts w:hint="eastAsia" w:ascii="仿宋" w:hAnsi="仿宋" w:eastAsia="仿宋" w:cs="仿宋"/>
          <w:snapToGrid w:val="0"/>
          <w:kern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napToGrid w:val="0"/>
          <w:kern w:val="32"/>
          <w:szCs w:val="32"/>
        </w:rPr>
      </w:pPr>
    </w:p>
    <w:p>
      <w:pPr>
        <w:ind w:firstLine="640" w:firstLineChars="200"/>
        <w:rPr>
          <w:rFonts w:hint="eastAsia" w:ascii="仿宋" w:hAnsi="仿宋" w:eastAsia="仿宋" w:cs="仿宋"/>
          <w:snapToGrid w:val="0"/>
          <w:kern w:val="32"/>
          <w:szCs w:val="32"/>
        </w:rPr>
      </w:pPr>
      <w:r>
        <w:rPr>
          <w:rFonts w:hint="eastAsia" w:ascii="仿宋" w:hAnsi="仿宋" w:eastAsia="仿宋" w:cs="仿宋"/>
          <w:snapToGrid w:val="0"/>
          <w:kern w:val="32"/>
          <w:szCs w:val="32"/>
        </w:rPr>
        <w:t xml:space="preserve">法定代表人签字：            公章： </w:t>
      </w:r>
    </w:p>
    <w:p>
      <w:pPr>
        <w:rPr>
          <w:rFonts w:hint="eastAsia" w:ascii="仿宋" w:hAnsi="仿宋" w:eastAsia="仿宋" w:cs="仿宋"/>
          <w:snapToGrid w:val="0"/>
          <w:kern w:val="32"/>
          <w:szCs w:val="32"/>
        </w:rPr>
      </w:pPr>
    </w:p>
    <w:p>
      <w:pPr>
        <w:ind w:firstLine="5120" w:firstLineChars="1600"/>
      </w:pPr>
      <w:bookmarkStart w:id="0" w:name="_GoBack"/>
      <w:bookmarkEnd w:id="0"/>
      <w:r>
        <w:rPr>
          <w:rFonts w:hint="eastAsia" w:ascii="仿宋" w:hAnsi="仿宋" w:eastAsia="仿宋" w:cs="仿宋"/>
          <w:snapToGrid w:val="0"/>
          <w:kern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7A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9B1375"/>
    <w:rsid w:val="51F603E4"/>
    <w:rsid w:val="6AFA67E6"/>
    <w:rsid w:val="75C47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  <w:rPr>
      <w:rFonts w:ascii="等线" w:hAnsi="等线" w:eastAsia="等线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2023-07-27T06:41:38Z</dcterms:created>
  <dc:creator>Administrator</dc:creator>
  <cp:lastModifiedBy>Administrator</cp:lastModifiedBy>
  <dcterms:modified xsi:type="dcterms:W3CDTF">2023-07-27T06:45:18Z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